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CF9BB">
      <w:pPr>
        <w:jc w:val="center"/>
        <w:rPr>
          <w:rFonts w:hint="eastAsia"/>
          <w:b/>
          <w:bCs/>
          <w:sz w:val="40"/>
          <w:szCs w:val="40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应届毕业生及在职人才“入户高效办”办理指引</w:t>
      </w:r>
    </w:p>
    <w:p w14:paraId="088A3519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p w14:paraId="702C161E"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进入</w:t>
      </w:r>
      <w:r>
        <w:rPr>
          <w:rFonts w:hint="eastAsia"/>
          <w:sz w:val="32"/>
          <w:szCs w:val="32"/>
          <w:lang w:val="en-US" w:eastAsia="zh-CN"/>
        </w:rPr>
        <w:fldChar w:fldCharType="begin"/>
      </w:r>
      <w:r>
        <w:rPr>
          <w:rFonts w:hint="eastAsia"/>
          <w:sz w:val="32"/>
          <w:szCs w:val="32"/>
          <w:lang w:val="en-US" w:eastAsia="zh-CN"/>
        </w:rPr>
        <w:instrText xml:space="preserve"> HYPERLINK "https://hrss.sz.gov.cn/" </w:instrText>
      </w:r>
      <w:r>
        <w:rPr>
          <w:rFonts w:hint="eastAsia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/>
          <w:sz w:val="32"/>
          <w:szCs w:val="32"/>
          <w:lang w:val="en-US" w:eastAsia="zh-CN"/>
        </w:rPr>
        <w:t>https://hrss.sz.gov.cn/</w:t>
      </w:r>
      <w:r>
        <w:rPr>
          <w:rFonts w:hint="eastAsia"/>
          <w:sz w:val="32"/>
          <w:szCs w:val="32"/>
          <w:lang w:val="en-US" w:eastAsia="zh-CN"/>
        </w:rPr>
        <w:fldChar w:fldCharType="end"/>
      </w:r>
      <w:r>
        <w:rPr>
          <w:rFonts w:hint="eastAsia"/>
          <w:sz w:val="32"/>
          <w:szCs w:val="32"/>
          <w:lang w:val="en-US" w:eastAsia="zh-CN"/>
        </w:rPr>
        <w:t xml:space="preserve"> 深圳市人力资源与社会保障局网站。</w:t>
      </w:r>
    </w:p>
    <w:p w14:paraId="76872CC4"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点击人才引进。</w:t>
      </w:r>
    </w:p>
    <w:p w14:paraId="22D05C75">
      <w:pPr>
        <w:numPr>
          <w:ilvl w:val="0"/>
          <w:numId w:val="0"/>
        </w:numPr>
        <w:rPr>
          <w:sz w:val="32"/>
          <w:szCs w:val="32"/>
        </w:rPr>
      </w:pPr>
      <w:r>
        <w:drawing>
          <wp:inline distT="0" distB="0" distL="114300" distR="114300">
            <wp:extent cx="5271135" cy="2941320"/>
            <wp:effectExtent l="0" t="0" r="1905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4EA28">
      <w:pPr>
        <w:numPr>
          <w:ilvl w:val="0"/>
          <w:numId w:val="1"/>
        </w:numPr>
        <w:ind w:left="0" w:leftChars="0" w:firstLine="0" w:firstLineChars="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根据个人情况选择办理类型。</w:t>
      </w:r>
    </w:p>
    <w:p w14:paraId="5441E168">
      <w:pPr>
        <w:numPr>
          <w:ilvl w:val="0"/>
          <w:numId w:val="0"/>
        </w:numPr>
        <w:ind w:leftChars="0"/>
        <w:rPr>
          <w:sz w:val="32"/>
          <w:szCs w:val="32"/>
        </w:rPr>
      </w:pPr>
      <w:r>
        <w:drawing>
          <wp:inline distT="0" distB="0" distL="114300" distR="114300">
            <wp:extent cx="5273040" cy="2374900"/>
            <wp:effectExtent l="0" t="0" r="0" b="254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37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B632C">
      <w:pPr>
        <w:numPr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四、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页面转至“广东政务服务网”，点击“在线办理”。</w:t>
      </w:r>
    </w:p>
    <w:p w14:paraId="17916FD9">
      <w:pPr>
        <w:numPr>
          <w:ilvl w:val="0"/>
          <w:numId w:val="2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微信扫码登录。</w:t>
      </w:r>
    </w:p>
    <w:p w14:paraId="4E23BDDE">
      <w:pPr>
        <w:numPr>
          <w:ilvl w:val="0"/>
          <w:numId w:val="0"/>
        </w:numPr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114300" distR="114300">
            <wp:extent cx="5225415" cy="4415155"/>
            <wp:effectExtent l="0" t="0" r="1905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25415" cy="441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BD231">
      <w:pPr>
        <w:numPr>
          <w:ilvl w:val="0"/>
          <w:numId w:val="0"/>
        </w:numPr>
        <w:rPr>
          <w:sz w:val="32"/>
          <w:szCs w:val="32"/>
        </w:rPr>
      </w:pPr>
    </w:p>
    <w:p w14:paraId="436E44C1">
      <w:pPr>
        <w:numPr>
          <w:ilvl w:val="0"/>
          <w:numId w:val="2"/>
        </w:numPr>
        <w:ind w:left="0" w:leftChars="0" w:firstLine="0" w:firstLineChars="0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进行业务申报，个人信息填写完成选择下一步，会有“高效办”的选项提示，选择“高效办”并按照指引进行下一步填报。</w:t>
      </w:r>
    </w:p>
    <w:p w14:paraId="3F9DAB34">
      <w:pPr>
        <w:numPr>
          <w:ilvl w:val="0"/>
          <w:numId w:val="2"/>
        </w:numPr>
        <w:ind w:left="0" w:leftChars="0" w:firstLine="0" w:firstLine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按在职人才引进办理，需至指定医院做入户体检（</w:t>
      </w:r>
      <w:r>
        <w:rPr>
          <w:rFonts w:hint="eastAsia"/>
          <w:b/>
          <w:bCs/>
          <w:sz w:val="32"/>
          <w:szCs w:val="32"/>
          <w:lang w:val="en-US" w:eastAsia="zh-CN"/>
        </w:rPr>
        <w:t>应届毕业生无需体检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）。</w:t>
      </w:r>
    </w:p>
    <w:p w14:paraId="46E068A6">
      <w:pPr>
        <w:numPr>
          <w:ilvl w:val="0"/>
          <w:numId w:val="2"/>
        </w:numPr>
        <w:ind w:left="0" w:leftChars="0" w:firstLine="0" w:firstLineChars="0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落户完成，办理新身份证。</w:t>
      </w:r>
    </w:p>
    <w:p w14:paraId="34CE7DAB">
      <w:pPr>
        <w:numPr>
          <w:ilvl w:val="0"/>
          <w:numId w:val="0"/>
        </w:numPr>
        <w:ind w:leftChars="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另，有海外留学经历者，优先按照留学人员回国人员引进办理。</w:t>
      </w:r>
    </w:p>
    <w:p w14:paraId="3C179626">
      <w:pPr>
        <w:numPr>
          <w:ilvl w:val="0"/>
          <w:numId w:val="0"/>
        </w:numPr>
        <w:ind w:leftChars="0"/>
        <w:rPr>
          <w:rFonts w:hint="default"/>
          <w:sz w:val="20"/>
          <w:szCs w:val="2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入户完成办理新身份证后，请联系社保岗老师（邝老师，605）更新社保信息（需准备新身份证复印件、户口迁移页）。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E758FA"/>
    <w:multiLevelType w:val="singleLevel"/>
    <w:tmpl w:val="81E758F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F37DCDA"/>
    <w:multiLevelType w:val="singleLevel"/>
    <w:tmpl w:val="6F37DCD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E0A48"/>
    <w:rsid w:val="12174CA8"/>
    <w:rsid w:val="17305130"/>
    <w:rsid w:val="2E0E3E4B"/>
    <w:rsid w:val="308B07B3"/>
    <w:rsid w:val="3B8700EA"/>
    <w:rsid w:val="468F2141"/>
    <w:rsid w:val="4F247D92"/>
    <w:rsid w:val="5173668C"/>
    <w:rsid w:val="5AF5254E"/>
    <w:rsid w:val="6366428C"/>
    <w:rsid w:val="641F5E58"/>
    <w:rsid w:val="68BE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269</Words>
  <Characters>293</Characters>
  <Lines>0</Lines>
  <Paragraphs>0</Paragraphs>
  <TotalTime>8</TotalTime>
  <ScaleCrop>false</ScaleCrop>
  <LinksUpToDate>false</LinksUpToDate>
  <CharactersWithSpaces>294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2024-12-10T08:17:00Z</dcterms:created>
  <dc:creator>SZU</dc:creator>
  <cp:lastModifiedBy>茜.茜</cp:lastModifiedBy>
  <cp:lastPrinted>2025-01-13T01:42:00Z</cp:lastPrinted>
  <dcterms:modified xsi:type="dcterms:W3CDTF">2025-06-20T06:38:58Z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4065E67704E7474099763CF67123E6EC_13</vt:lpwstr>
  </property>
  <property fmtid="{D5CDD505-2E9C-101B-9397-08002B2CF9AE}" pid="4" name="KSOTemplateDocerSaveRecord">
    <vt:lpwstr>eyJoZGlkIjoiNTMzMzAzYWRlYjY0MjJmM2U5NmMwOTE1YWNmNjUyODkiLCJ1c2VySWQiOiI1ODk0MTUyOTUifQ==</vt:lpwstr>
  </property>
</Properties>
</file>